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7B891" w14:textId="609A1922" w:rsidR="00334E2F" w:rsidRPr="0055411E" w:rsidRDefault="002C0CED">
      <w:pPr>
        <w:rPr>
          <w:rFonts w:ascii="Times New Roman" w:hAnsi="Times New Roman" w:cs="Times New Roman"/>
          <w:b/>
          <w:bCs/>
          <w:i/>
          <w:iCs/>
          <w:sz w:val="36"/>
          <w:szCs w:val="36"/>
        </w:rPr>
      </w:pPr>
      <w:r w:rsidRPr="0055411E">
        <w:rPr>
          <w:rFonts w:ascii="Times New Roman" w:hAnsi="Times New Roman" w:cs="Times New Roman"/>
          <w:b/>
          <w:bCs/>
          <w:i/>
          <w:iCs/>
          <w:sz w:val="36"/>
          <w:szCs w:val="36"/>
        </w:rPr>
        <w:t xml:space="preserve">Nomenclature des composés organiques : </w:t>
      </w:r>
    </w:p>
    <w:p w14:paraId="7873BE73" w14:textId="5986248C" w:rsidR="002C0CED" w:rsidRPr="002C0CED" w:rsidRDefault="002C0CED" w:rsidP="002C0CED">
      <w:pPr>
        <w:spacing w:line="240" w:lineRule="auto"/>
        <w:jc w:val="both"/>
        <w:rPr>
          <w:rFonts w:ascii="Times New Roman" w:eastAsia="Times New Roman" w:hAnsi="Times New Roman" w:cs="Times New Roman"/>
          <w:sz w:val="24"/>
          <w:szCs w:val="24"/>
          <w:lang w:eastAsia="fr-FR"/>
        </w:rPr>
      </w:pPr>
      <w:r w:rsidRPr="002C0CED">
        <w:rPr>
          <w:rFonts w:ascii="Times New Roman" w:eastAsia="Times New Roman" w:hAnsi="Times New Roman" w:cs="Times New Roman"/>
          <w:sz w:val="24"/>
          <w:szCs w:val="24"/>
          <w:lang w:eastAsia="fr-FR"/>
        </w:rPr>
        <w:t xml:space="preserve">1) Donner le nom (nomenclature officielle) des composés suivants </w:t>
      </w:r>
    </w:p>
    <w:p w14:paraId="0B5E4594" w14:textId="77777777" w:rsidR="002C0CED" w:rsidRPr="002C0CED" w:rsidRDefault="002C0CED" w:rsidP="002C0CED">
      <w:pPr>
        <w:spacing w:line="240" w:lineRule="auto"/>
        <w:jc w:val="both"/>
        <w:rPr>
          <w:rFonts w:ascii="Times New Roman" w:eastAsia="Times New Roman" w:hAnsi="Times New Roman" w:cs="Times New Roman"/>
          <w:sz w:val="24"/>
          <w:szCs w:val="24"/>
          <w:lang w:eastAsia="fr-FR"/>
        </w:rPr>
      </w:pPr>
    </w:p>
    <w:p w14:paraId="52AC9B4D" w14:textId="76D6B643" w:rsidR="0055411E" w:rsidRDefault="0055411E" w:rsidP="002C0CED">
      <w:pPr>
        <w:spacing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1.a.</w:t>
      </w:r>
      <w:r w:rsidR="00773F76">
        <w:rPr>
          <w:rFonts w:ascii="Times New Roman" w:eastAsia="Times New Roman" w:hAnsi="Times New Roman" w:cs="Times New Roman"/>
          <w:sz w:val="24"/>
          <w:szCs w:val="24"/>
          <w:lang w:eastAsia="fr-FR"/>
        </w:rPr>
        <w:t xml:space="preserve"> </w:t>
      </w:r>
      <w:r w:rsidR="00773F76" w:rsidRPr="00773F76">
        <w:rPr>
          <w:rFonts w:ascii="Times New Roman" w:eastAsia="Times New Roman" w:hAnsi="Times New Roman" w:cs="Times New Roman"/>
          <w:color w:val="00B050"/>
          <w:sz w:val="24"/>
          <w:szCs w:val="24"/>
          <w:lang w:eastAsia="fr-FR"/>
        </w:rPr>
        <w:t xml:space="preserve">le 3,5-diméthylheptane </w:t>
      </w:r>
      <w:r w:rsidR="00773F76">
        <w:rPr>
          <w:rFonts w:ascii="Times New Roman" w:eastAsia="Times New Roman" w:hAnsi="Times New Roman" w:cs="Times New Roman"/>
          <w:sz w:val="24"/>
          <w:szCs w:val="24"/>
          <w:lang w:eastAsia="fr-FR"/>
        </w:rPr>
        <w:t>(attention : bien repérer la chaine carbonée principale)</w:t>
      </w:r>
    </w:p>
    <w:p w14:paraId="16B83F03" w14:textId="566E0047" w:rsidR="0055411E" w:rsidRDefault="0055411E" w:rsidP="002C0CED">
      <w:pPr>
        <w:spacing w:line="240" w:lineRule="auto"/>
        <w:jc w:val="both"/>
      </w:pPr>
      <w:r>
        <w:rPr>
          <w:rFonts w:ascii="Times New Roman" w:eastAsia="Times New Roman" w:hAnsi="Times New Roman" w:cs="Times New Roman"/>
          <w:sz w:val="24"/>
          <w:szCs w:val="24"/>
          <w:lang w:eastAsia="fr-FR"/>
        </w:rPr>
        <w:t xml:space="preserve"> </w:t>
      </w:r>
      <w:r>
        <w:object w:dxaOrig="3000" w:dyaOrig="885" w14:anchorId="4B121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44.25pt" o:ole="">
            <v:imagedata r:id="rId4" o:title=""/>
          </v:shape>
          <o:OLEObject Type="Embed" ProgID="ISISServer" ShapeID="_x0000_i1025" DrawAspect="Content" ObjectID="_1652474974" r:id="rId5"/>
        </w:object>
      </w:r>
    </w:p>
    <w:p w14:paraId="550D8A25" w14:textId="77777777" w:rsidR="00773F76" w:rsidRDefault="00773F76" w:rsidP="002C0CED">
      <w:pPr>
        <w:spacing w:line="240" w:lineRule="auto"/>
        <w:jc w:val="both"/>
        <w:rPr>
          <w:rFonts w:ascii="Times New Roman" w:eastAsia="Times New Roman" w:hAnsi="Times New Roman" w:cs="Times New Roman"/>
          <w:sz w:val="24"/>
          <w:szCs w:val="24"/>
          <w:lang w:eastAsia="fr-FR"/>
        </w:rPr>
      </w:pPr>
    </w:p>
    <w:p w14:paraId="6F7342A2" w14:textId="10F6B4AE" w:rsidR="00773F76" w:rsidRDefault="0055411E" w:rsidP="002C0CED">
      <w:pPr>
        <w:spacing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1.b. </w:t>
      </w:r>
      <w:r w:rsidR="00773F76" w:rsidRPr="00773F76">
        <w:rPr>
          <w:rFonts w:ascii="Times New Roman" w:eastAsia="Times New Roman" w:hAnsi="Times New Roman" w:cs="Times New Roman"/>
          <w:color w:val="00B050"/>
          <w:sz w:val="24"/>
          <w:szCs w:val="24"/>
          <w:lang w:eastAsia="fr-FR"/>
        </w:rPr>
        <w:t>l'éthanal</w:t>
      </w:r>
    </w:p>
    <w:p w14:paraId="64FD2F16" w14:textId="367AEEA4" w:rsidR="0055411E" w:rsidRDefault="0055411E" w:rsidP="002C0CED">
      <w:pPr>
        <w:spacing w:line="240" w:lineRule="auto"/>
        <w:jc w:val="both"/>
      </w:pPr>
      <w:r>
        <w:object w:dxaOrig="1050" w:dyaOrig="855" w14:anchorId="107848E7">
          <v:shape id="_x0000_i1026" type="#_x0000_t75" style="width:52.5pt;height:42.75pt" o:ole="">
            <v:imagedata r:id="rId6" o:title=""/>
          </v:shape>
          <o:OLEObject Type="Embed" ProgID="ISISServer" ShapeID="_x0000_i1026" DrawAspect="Content" ObjectID="_1652474975" r:id="rId7"/>
        </w:object>
      </w:r>
    </w:p>
    <w:p w14:paraId="2521EBA9" w14:textId="77777777" w:rsidR="00773F76" w:rsidRDefault="00773F76" w:rsidP="002C0CED">
      <w:pPr>
        <w:spacing w:line="240" w:lineRule="auto"/>
        <w:jc w:val="both"/>
        <w:rPr>
          <w:rFonts w:ascii="Times New Roman" w:eastAsia="Times New Roman" w:hAnsi="Times New Roman" w:cs="Times New Roman"/>
          <w:sz w:val="24"/>
          <w:szCs w:val="24"/>
          <w:lang w:eastAsia="fr-FR"/>
        </w:rPr>
      </w:pPr>
    </w:p>
    <w:p w14:paraId="3AA005B9" w14:textId="1CEBB074" w:rsidR="002C0CED" w:rsidRPr="00773F76" w:rsidRDefault="002C0CED" w:rsidP="002C0CED">
      <w:pPr>
        <w:spacing w:line="240" w:lineRule="auto"/>
        <w:jc w:val="both"/>
        <w:rPr>
          <w:rFonts w:ascii="Times New Roman" w:eastAsia="Times New Roman" w:hAnsi="Times New Roman" w:cs="Times New Roman"/>
          <w:color w:val="00B050"/>
          <w:sz w:val="24"/>
          <w:szCs w:val="24"/>
          <w:lang w:eastAsia="fr-FR"/>
        </w:rPr>
      </w:pPr>
      <w:r w:rsidRPr="002C0CED">
        <w:rPr>
          <w:rFonts w:ascii="Times New Roman" w:eastAsia="Times New Roman" w:hAnsi="Times New Roman" w:cs="Times New Roman"/>
          <w:sz w:val="24"/>
          <w:szCs w:val="24"/>
          <w:lang w:eastAsia="fr-FR"/>
        </w:rPr>
        <w:t>1.c.</w:t>
      </w:r>
      <w:r w:rsidR="00773F76">
        <w:rPr>
          <w:rFonts w:ascii="Times New Roman" w:eastAsia="Times New Roman" w:hAnsi="Times New Roman" w:cs="Times New Roman"/>
          <w:sz w:val="24"/>
          <w:szCs w:val="24"/>
          <w:lang w:eastAsia="fr-FR"/>
        </w:rPr>
        <w:t xml:space="preserve"> </w:t>
      </w:r>
      <w:r w:rsidR="00773F76" w:rsidRPr="00773F76">
        <w:rPr>
          <w:rFonts w:ascii="Times New Roman" w:eastAsia="Times New Roman" w:hAnsi="Times New Roman" w:cs="Times New Roman"/>
          <w:color w:val="00B050"/>
          <w:sz w:val="24"/>
          <w:szCs w:val="24"/>
          <w:lang w:eastAsia="fr-FR"/>
        </w:rPr>
        <w:t>la 6,6-diméthylheptan-2-one</w:t>
      </w:r>
    </w:p>
    <w:p w14:paraId="7BB102AA" w14:textId="1C5CFDA2" w:rsidR="00773F76" w:rsidRPr="002C0CED" w:rsidRDefault="00773F76" w:rsidP="002C0CED">
      <w:pPr>
        <w:spacing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object w:dxaOrig="1440" w:dyaOrig="1440" w14:anchorId="767B6C01">
          <v:shape id="_x0000_s1028" type="#_x0000_t75" style="position:absolute;left:0;text-align:left;margin-left:23.25pt;margin-top:.85pt;width:183.75pt;height:64.5pt;z-index:251661312" wrapcoords="16398 502 3438 1507 3086 3014 3350 8037 264 8540 88 11553 2028 12558 2998 16577 3086 17833 4408 19842 5113 19842 5642 19842 5642 18586 5202 16577 6789 16577 21247 13060 21424 9042 20189 8540 17368 8288 17192 1256 17016 502 16398 502">
            <v:imagedata r:id="rId8" o:title=""/>
            <w10:wrap type="tight"/>
          </v:shape>
          <o:OLEObject Type="Embed" ProgID="ISISServer" ShapeID="_x0000_s1028" DrawAspect="Content" ObjectID="_1652474985" r:id="rId9"/>
        </w:object>
      </w:r>
    </w:p>
    <w:p w14:paraId="28086493" w14:textId="77777777" w:rsidR="002C0CED" w:rsidRPr="002C0CED" w:rsidRDefault="002C0CED" w:rsidP="002C0CED">
      <w:pPr>
        <w:spacing w:line="240" w:lineRule="auto"/>
        <w:jc w:val="both"/>
        <w:rPr>
          <w:rFonts w:ascii="Times New Roman" w:eastAsia="Times New Roman" w:hAnsi="Times New Roman" w:cs="Times New Roman"/>
          <w:sz w:val="24"/>
          <w:szCs w:val="24"/>
          <w:lang w:eastAsia="fr-FR"/>
        </w:rPr>
      </w:pPr>
    </w:p>
    <w:p w14:paraId="65071120" w14:textId="77777777" w:rsidR="002C0CED" w:rsidRPr="002C0CED" w:rsidRDefault="002C0CED" w:rsidP="002C0CED">
      <w:pPr>
        <w:spacing w:line="240" w:lineRule="auto"/>
        <w:jc w:val="both"/>
        <w:rPr>
          <w:rFonts w:ascii="Times New Roman" w:eastAsia="Times New Roman" w:hAnsi="Times New Roman" w:cs="Times New Roman"/>
          <w:sz w:val="24"/>
          <w:szCs w:val="24"/>
          <w:lang w:eastAsia="fr-FR"/>
        </w:rPr>
      </w:pPr>
    </w:p>
    <w:p w14:paraId="5B28DB87" w14:textId="77777777" w:rsidR="002C0CED" w:rsidRPr="002C0CED" w:rsidRDefault="002C0CED" w:rsidP="002C0CED">
      <w:pPr>
        <w:spacing w:line="240" w:lineRule="auto"/>
        <w:jc w:val="both"/>
        <w:rPr>
          <w:rFonts w:ascii="Times New Roman" w:eastAsia="Times New Roman" w:hAnsi="Times New Roman" w:cs="Times New Roman"/>
          <w:sz w:val="24"/>
          <w:szCs w:val="24"/>
          <w:lang w:eastAsia="fr-FR"/>
        </w:rPr>
      </w:pPr>
    </w:p>
    <w:p w14:paraId="497AC141" w14:textId="18DD0372" w:rsidR="002C0CED" w:rsidRDefault="002C0CED" w:rsidP="002C0CED">
      <w:pPr>
        <w:spacing w:line="240" w:lineRule="auto"/>
        <w:jc w:val="both"/>
        <w:rPr>
          <w:rFonts w:ascii="Times New Roman" w:eastAsia="Times New Roman" w:hAnsi="Times New Roman" w:cs="Times New Roman"/>
          <w:sz w:val="24"/>
          <w:szCs w:val="24"/>
          <w:lang w:eastAsia="fr-FR"/>
        </w:rPr>
      </w:pPr>
    </w:p>
    <w:p w14:paraId="71D9F3D1" w14:textId="77777777" w:rsidR="00773F76" w:rsidRPr="002C0CED" w:rsidRDefault="00773F76" w:rsidP="002C0CED">
      <w:pPr>
        <w:spacing w:line="240" w:lineRule="auto"/>
        <w:jc w:val="both"/>
        <w:rPr>
          <w:rFonts w:ascii="Times New Roman" w:eastAsia="Times New Roman" w:hAnsi="Times New Roman" w:cs="Times New Roman"/>
          <w:sz w:val="24"/>
          <w:szCs w:val="24"/>
          <w:lang w:eastAsia="fr-FR"/>
        </w:rPr>
      </w:pPr>
    </w:p>
    <w:p w14:paraId="4F17CD87" w14:textId="1E4AC9DD" w:rsidR="0055411E" w:rsidRPr="00773F76" w:rsidRDefault="002C0CED" w:rsidP="002C0CED">
      <w:pPr>
        <w:spacing w:line="240" w:lineRule="auto"/>
        <w:jc w:val="both"/>
        <w:rPr>
          <w:rFonts w:ascii="Times New Roman" w:eastAsia="Times New Roman" w:hAnsi="Times New Roman" w:cs="Times New Roman"/>
          <w:color w:val="00B050"/>
          <w:sz w:val="24"/>
          <w:szCs w:val="24"/>
          <w:lang w:eastAsia="fr-FR"/>
        </w:rPr>
      </w:pPr>
      <w:r w:rsidRPr="002C0CED">
        <w:rPr>
          <w:rFonts w:ascii="Times New Roman" w:eastAsia="Times New Roman" w:hAnsi="Times New Roman" w:cs="Times New Roman"/>
          <w:sz w:val="24"/>
          <w:szCs w:val="24"/>
          <w:lang w:eastAsia="fr-FR"/>
        </w:rPr>
        <w:t>1.d</w:t>
      </w:r>
      <w:r w:rsidRPr="00773F76">
        <w:rPr>
          <w:rFonts w:ascii="Times New Roman" w:eastAsia="Times New Roman" w:hAnsi="Times New Roman" w:cs="Times New Roman"/>
          <w:color w:val="00B050"/>
          <w:sz w:val="24"/>
          <w:szCs w:val="24"/>
          <w:lang w:eastAsia="fr-FR"/>
        </w:rPr>
        <w:t xml:space="preserve">. </w:t>
      </w:r>
      <w:r w:rsidR="00773F76" w:rsidRPr="00773F76">
        <w:rPr>
          <w:rFonts w:ascii="Times New Roman" w:eastAsia="Times New Roman" w:hAnsi="Times New Roman" w:cs="Times New Roman"/>
          <w:color w:val="00B050"/>
          <w:sz w:val="24"/>
          <w:szCs w:val="24"/>
          <w:lang w:eastAsia="fr-FR"/>
        </w:rPr>
        <w:t>l'acide 3,3-diméthylbutanoïque</w:t>
      </w:r>
    </w:p>
    <w:p w14:paraId="0554B415" w14:textId="77DC077A" w:rsidR="002C0CED" w:rsidRPr="002C0CED" w:rsidRDefault="002C0CED" w:rsidP="002C0CED">
      <w:pPr>
        <w:spacing w:line="240" w:lineRule="auto"/>
        <w:jc w:val="both"/>
        <w:rPr>
          <w:rFonts w:ascii="Times New Roman" w:eastAsia="Times New Roman" w:hAnsi="Times New Roman" w:cs="Times New Roman"/>
          <w:sz w:val="24"/>
          <w:szCs w:val="24"/>
          <w:lang w:eastAsia="fr-FR"/>
        </w:rPr>
      </w:pPr>
      <w:r>
        <w:object w:dxaOrig="2640" w:dyaOrig="1395" w14:anchorId="5EDE6286">
          <v:shape id="_x0000_i1028" type="#_x0000_t75" style="width:132pt;height:69.75pt" o:ole="">
            <v:imagedata r:id="rId10" o:title=""/>
          </v:shape>
          <o:OLEObject Type="Embed" ProgID="ISISServer" ShapeID="_x0000_i1028" DrawAspect="Content" ObjectID="_1652474976" r:id="rId11"/>
        </w:object>
      </w:r>
    </w:p>
    <w:p w14:paraId="38EDD0DA" w14:textId="77777777" w:rsidR="002C0CED" w:rsidRPr="002C0CED" w:rsidRDefault="002C0CED" w:rsidP="002C0CED">
      <w:pPr>
        <w:spacing w:line="240" w:lineRule="auto"/>
        <w:jc w:val="both"/>
        <w:rPr>
          <w:rFonts w:ascii="Times New Roman" w:eastAsia="Times New Roman" w:hAnsi="Times New Roman" w:cs="Times New Roman"/>
          <w:sz w:val="24"/>
          <w:szCs w:val="24"/>
          <w:lang w:eastAsia="fr-FR"/>
        </w:rPr>
      </w:pPr>
    </w:p>
    <w:p w14:paraId="1672188F" w14:textId="77777777" w:rsidR="002C0CED" w:rsidRPr="002C0CED" w:rsidRDefault="002C0CED" w:rsidP="002C0CED">
      <w:pPr>
        <w:spacing w:line="240" w:lineRule="auto"/>
        <w:jc w:val="both"/>
        <w:rPr>
          <w:rFonts w:ascii="Times New Roman" w:eastAsia="Times New Roman" w:hAnsi="Times New Roman" w:cs="Times New Roman"/>
          <w:sz w:val="24"/>
          <w:szCs w:val="24"/>
          <w:lang w:eastAsia="fr-FR"/>
        </w:rPr>
      </w:pPr>
      <w:r w:rsidRPr="002C0CED">
        <w:rPr>
          <w:rFonts w:ascii="Times New Roman" w:eastAsia="Times New Roman" w:hAnsi="Times New Roman" w:cs="Times New Roman"/>
          <w:sz w:val="24"/>
          <w:szCs w:val="24"/>
          <w:lang w:eastAsia="fr-FR"/>
        </w:rPr>
        <w:t>2) Donner la formule semi-développée des composés suivants :</w:t>
      </w:r>
    </w:p>
    <w:p w14:paraId="408AAD62" w14:textId="77777777" w:rsidR="002C0CED" w:rsidRPr="002C0CED" w:rsidRDefault="002C0CED" w:rsidP="002C0CED">
      <w:pPr>
        <w:spacing w:line="240" w:lineRule="auto"/>
        <w:ind w:left="708"/>
        <w:jc w:val="both"/>
        <w:rPr>
          <w:rFonts w:ascii="Times New Roman" w:eastAsia="Times New Roman" w:hAnsi="Times New Roman" w:cs="Times New Roman"/>
          <w:sz w:val="20"/>
          <w:szCs w:val="20"/>
          <w:lang w:eastAsia="fr-FR"/>
        </w:rPr>
      </w:pPr>
    </w:p>
    <w:p w14:paraId="2DB8C795" w14:textId="18B7176A" w:rsidR="002C0CED" w:rsidRDefault="0055411E" w:rsidP="0055411E">
      <w:pPr>
        <w:spacing w:line="240" w:lineRule="auto"/>
        <w:ind w:left="708"/>
        <w:jc w:val="both"/>
        <w:rPr>
          <w:rFonts w:ascii="Times New Roman" w:eastAsia="Times New Roman" w:hAnsi="Times New Roman" w:cs="Times New Roman"/>
          <w:sz w:val="24"/>
          <w:szCs w:val="24"/>
          <w:lang w:eastAsia="fr-FR"/>
        </w:rPr>
      </w:pPr>
      <w:r w:rsidRPr="0055411E">
        <w:rPr>
          <w:rFonts w:ascii="Times New Roman" w:eastAsia="Times New Roman" w:hAnsi="Times New Roman" w:cs="Times New Roman"/>
          <w:sz w:val="24"/>
          <w:szCs w:val="24"/>
          <w:lang w:eastAsia="fr-FR"/>
        </w:rPr>
        <w:t>2.a.</w:t>
      </w:r>
      <w:r>
        <w:rPr>
          <w:rFonts w:ascii="Times New Roman" w:eastAsia="Times New Roman" w:hAnsi="Times New Roman" w:cs="Times New Roman"/>
          <w:sz w:val="24"/>
          <w:szCs w:val="24"/>
          <w:lang w:eastAsia="fr-FR"/>
        </w:rPr>
        <w:t xml:space="preserve"> le 2,4,5-triméthylheptane</w:t>
      </w:r>
    </w:p>
    <w:p w14:paraId="430A09A3" w14:textId="754B6D2F" w:rsidR="0055411E" w:rsidRPr="0055411E" w:rsidRDefault="003364F8" w:rsidP="0055411E">
      <w:pPr>
        <w:spacing w:line="240" w:lineRule="auto"/>
        <w:ind w:left="708"/>
        <w:jc w:val="both"/>
        <w:rPr>
          <w:rFonts w:ascii="Times New Roman" w:eastAsia="Times New Roman" w:hAnsi="Times New Roman" w:cs="Times New Roman"/>
          <w:sz w:val="24"/>
          <w:szCs w:val="24"/>
          <w:lang w:eastAsia="fr-FR"/>
        </w:rPr>
      </w:pPr>
      <w:r>
        <w:object w:dxaOrig="4245" w:dyaOrig="855" w14:anchorId="7D6A6256">
          <v:shape id="_x0000_i1034" type="#_x0000_t75" style="width:212.25pt;height:42.75pt" o:ole="">
            <v:imagedata r:id="rId12" o:title=""/>
          </v:shape>
          <o:OLEObject Type="Embed" ProgID="ISISServer" ShapeID="_x0000_i1034" DrawAspect="Content" ObjectID="_1652474977" r:id="rId13"/>
        </w:object>
      </w:r>
    </w:p>
    <w:p w14:paraId="7EC1495B" w14:textId="77777777" w:rsidR="0055411E" w:rsidRPr="002C0CED" w:rsidRDefault="0055411E" w:rsidP="002C0CED">
      <w:pPr>
        <w:spacing w:line="240" w:lineRule="auto"/>
        <w:ind w:left="708"/>
        <w:jc w:val="both"/>
        <w:rPr>
          <w:rFonts w:ascii="Times New Roman" w:eastAsia="Times New Roman" w:hAnsi="Times New Roman" w:cs="Times New Roman"/>
          <w:sz w:val="20"/>
          <w:szCs w:val="20"/>
          <w:lang w:eastAsia="fr-FR"/>
        </w:rPr>
      </w:pPr>
    </w:p>
    <w:p w14:paraId="24CD7C6B" w14:textId="400EE4C3" w:rsidR="002C0CED" w:rsidRPr="002C0CED" w:rsidRDefault="002C0CED" w:rsidP="002C0CED">
      <w:pPr>
        <w:spacing w:line="240" w:lineRule="auto"/>
        <w:ind w:left="708"/>
        <w:jc w:val="both"/>
        <w:rPr>
          <w:rFonts w:ascii="Times New Roman" w:eastAsia="Times New Roman" w:hAnsi="Times New Roman" w:cs="Times New Roman"/>
          <w:sz w:val="24"/>
          <w:szCs w:val="24"/>
          <w:lang w:eastAsia="fr-FR"/>
        </w:rPr>
      </w:pPr>
      <w:r w:rsidRPr="002C0CED">
        <w:rPr>
          <w:rFonts w:ascii="Times New Roman" w:eastAsia="Times New Roman" w:hAnsi="Times New Roman" w:cs="Times New Roman"/>
          <w:sz w:val="24"/>
          <w:szCs w:val="24"/>
          <w:lang w:eastAsia="fr-FR"/>
        </w:rPr>
        <w:t>2.</w:t>
      </w:r>
      <w:r w:rsidR="0055411E">
        <w:rPr>
          <w:rFonts w:ascii="Times New Roman" w:eastAsia="Times New Roman" w:hAnsi="Times New Roman" w:cs="Times New Roman"/>
          <w:sz w:val="24"/>
          <w:szCs w:val="24"/>
          <w:lang w:eastAsia="fr-FR"/>
        </w:rPr>
        <w:t>b</w:t>
      </w:r>
      <w:r w:rsidRPr="002C0CED">
        <w:rPr>
          <w:rFonts w:ascii="Times New Roman" w:eastAsia="Times New Roman" w:hAnsi="Times New Roman" w:cs="Times New Roman"/>
          <w:sz w:val="24"/>
          <w:szCs w:val="24"/>
          <w:lang w:eastAsia="fr-FR"/>
        </w:rPr>
        <w:t>. l’acide 3,4-diméthylpentanoïque</w:t>
      </w:r>
    </w:p>
    <w:p w14:paraId="5726A690" w14:textId="2A393CBB" w:rsidR="002C0CED" w:rsidRPr="002C0CED" w:rsidRDefault="00364BB9" w:rsidP="0055411E">
      <w:pPr>
        <w:spacing w:line="240" w:lineRule="auto"/>
        <w:jc w:val="both"/>
        <w:rPr>
          <w:rFonts w:ascii="Times New Roman" w:eastAsia="Times New Roman" w:hAnsi="Times New Roman" w:cs="Times New Roman"/>
          <w:sz w:val="20"/>
          <w:szCs w:val="20"/>
          <w:lang w:eastAsia="fr-FR"/>
        </w:rPr>
      </w:pPr>
      <w:r>
        <w:object w:dxaOrig="3390" w:dyaOrig="870" w14:anchorId="614EE1CC">
          <v:shape id="_x0000_i1035" type="#_x0000_t75" style="width:169.5pt;height:43.5pt" o:ole="">
            <v:imagedata r:id="rId14" o:title=""/>
          </v:shape>
          <o:OLEObject Type="Embed" ProgID="ISISServer" ShapeID="_x0000_i1035" DrawAspect="Content" ObjectID="_1652474978" r:id="rId15"/>
        </w:object>
      </w:r>
    </w:p>
    <w:p w14:paraId="00D0C1DA" w14:textId="77777777" w:rsidR="002C0CED" w:rsidRPr="002C0CED" w:rsidRDefault="002C0CED" w:rsidP="002C0CED">
      <w:pPr>
        <w:spacing w:line="240" w:lineRule="auto"/>
        <w:ind w:left="708"/>
        <w:jc w:val="both"/>
        <w:rPr>
          <w:rFonts w:ascii="Times New Roman" w:eastAsia="Times New Roman" w:hAnsi="Times New Roman" w:cs="Times New Roman"/>
          <w:sz w:val="20"/>
          <w:szCs w:val="20"/>
          <w:lang w:eastAsia="fr-FR"/>
        </w:rPr>
      </w:pPr>
    </w:p>
    <w:p w14:paraId="63A96C02" w14:textId="1DA1F893" w:rsidR="002C0CED" w:rsidRPr="002C0CED" w:rsidRDefault="002C0CED" w:rsidP="002C0CED">
      <w:pPr>
        <w:spacing w:line="240" w:lineRule="auto"/>
        <w:ind w:left="708"/>
        <w:jc w:val="both"/>
        <w:rPr>
          <w:rFonts w:ascii="Times New Roman" w:eastAsia="Times New Roman" w:hAnsi="Times New Roman" w:cs="Times New Roman"/>
          <w:sz w:val="24"/>
          <w:szCs w:val="24"/>
          <w:lang w:eastAsia="fr-FR"/>
        </w:rPr>
      </w:pPr>
      <w:r w:rsidRPr="002C0CED">
        <w:rPr>
          <w:rFonts w:ascii="Times New Roman" w:eastAsia="Times New Roman" w:hAnsi="Times New Roman" w:cs="Times New Roman"/>
          <w:sz w:val="24"/>
          <w:szCs w:val="24"/>
          <w:lang w:eastAsia="fr-FR"/>
        </w:rPr>
        <w:t>2.</w:t>
      </w:r>
      <w:r w:rsidR="0055411E">
        <w:rPr>
          <w:rFonts w:ascii="Times New Roman" w:eastAsia="Times New Roman" w:hAnsi="Times New Roman" w:cs="Times New Roman"/>
          <w:sz w:val="24"/>
          <w:szCs w:val="24"/>
          <w:lang w:eastAsia="fr-FR"/>
        </w:rPr>
        <w:t>c</w:t>
      </w:r>
      <w:r w:rsidRPr="002C0CED">
        <w:rPr>
          <w:rFonts w:ascii="Times New Roman" w:eastAsia="Times New Roman" w:hAnsi="Times New Roman" w:cs="Times New Roman"/>
          <w:sz w:val="24"/>
          <w:szCs w:val="24"/>
          <w:lang w:eastAsia="fr-FR"/>
        </w:rPr>
        <w:t xml:space="preserve">. la </w:t>
      </w:r>
      <w:proofErr w:type="spellStart"/>
      <w:r w:rsidRPr="002C0CED">
        <w:rPr>
          <w:rFonts w:ascii="Times New Roman" w:eastAsia="Times New Roman" w:hAnsi="Times New Roman" w:cs="Times New Roman"/>
          <w:sz w:val="24"/>
          <w:szCs w:val="24"/>
          <w:lang w:eastAsia="fr-FR"/>
        </w:rPr>
        <w:t>méthylbutanone</w:t>
      </w:r>
      <w:proofErr w:type="spellEnd"/>
    </w:p>
    <w:p w14:paraId="500C3B3C" w14:textId="1AA94640" w:rsidR="002C0CED" w:rsidRPr="002C0CED" w:rsidRDefault="00364BB9" w:rsidP="0055411E">
      <w:pPr>
        <w:spacing w:line="240" w:lineRule="auto"/>
        <w:jc w:val="both"/>
        <w:rPr>
          <w:rFonts w:ascii="Times New Roman" w:eastAsia="Times New Roman" w:hAnsi="Times New Roman" w:cs="Times New Roman"/>
          <w:sz w:val="20"/>
          <w:szCs w:val="20"/>
          <w:lang w:eastAsia="fr-FR"/>
        </w:rPr>
      </w:pPr>
      <w:r>
        <w:object w:dxaOrig="2145" w:dyaOrig="885" w14:anchorId="6D095907">
          <v:shape id="_x0000_i1036" type="#_x0000_t75" style="width:107.25pt;height:44.25pt" o:ole="">
            <v:imagedata r:id="rId16" o:title=""/>
          </v:shape>
          <o:OLEObject Type="Embed" ProgID="ISISServer" ShapeID="_x0000_i1036" DrawAspect="Content" ObjectID="_1652474979" r:id="rId17"/>
        </w:object>
      </w:r>
    </w:p>
    <w:p w14:paraId="004957E0" w14:textId="77777777" w:rsidR="002C0CED" w:rsidRPr="002C0CED" w:rsidRDefault="002C0CED" w:rsidP="002C0CED">
      <w:pPr>
        <w:spacing w:line="240" w:lineRule="auto"/>
        <w:ind w:left="708"/>
        <w:jc w:val="both"/>
        <w:rPr>
          <w:rFonts w:ascii="Times New Roman" w:eastAsia="Times New Roman" w:hAnsi="Times New Roman" w:cs="Times New Roman"/>
          <w:sz w:val="20"/>
          <w:szCs w:val="20"/>
          <w:lang w:eastAsia="fr-FR"/>
        </w:rPr>
      </w:pPr>
    </w:p>
    <w:p w14:paraId="18BCCF25" w14:textId="266BCC36" w:rsidR="002C0CED" w:rsidRPr="002C0CED" w:rsidRDefault="002C0CED" w:rsidP="002C0CED">
      <w:pPr>
        <w:spacing w:line="240" w:lineRule="auto"/>
        <w:ind w:left="708"/>
        <w:jc w:val="both"/>
        <w:rPr>
          <w:rFonts w:ascii="Times New Roman" w:eastAsia="Times New Roman" w:hAnsi="Times New Roman" w:cs="Times New Roman"/>
          <w:sz w:val="24"/>
          <w:szCs w:val="24"/>
          <w:lang w:eastAsia="fr-FR"/>
        </w:rPr>
      </w:pPr>
      <w:r w:rsidRPr="002C0CED">
        <w:rPr>
          <w:rFonts w:ascii="Times New Roman" w:eastAsia="Times New Roman" w:hAnsi="Times New Roman" w:cs="Times New Roman"/>
          <w:sz w:val="24"/>
          <w:szCs w:val="24"/>
          <w:lang w:eastAsia="fr-FR"/>
        </w:rPr>
        <w:t>2.</w:t>
      </w:r>
      <w:r w:rsidR="0055411E">
        <w:rPr>
          <w:rFonts w:ascii="Times New Roman" w:eastAsia="Times New Roman" w:hAnsi="Times New Roman" w:cs="Times New Roman"/>
          <w:sz w:val="24"/>
          <w:szCs w:val="24"/>
          <w:lang w:eastAsia="fr-FR"/>
        </w:rPr>
        <w:t>d</w:t>
      </w:r>
      <w:r w:rsidRPr="002C0CED">
        <w:rPr>
          <w:rFonts w:ascii="Times New Roman" w:eastAsia="Times New Roman" w:hAnsi="Times New Roman" w:cs="Times New Roman"/>
          <w:sz w:val="24"/>
          <w:szCs w:val="24"/>
          <w:lang w:eastAsia="fr-FR"/>
        </w:rPr>
        <w:t xml:space="preserve">. le </w:t>
      </w:r>
      <w:r w:rsidR="0055411E">
        <w:rPr>
          <w:rFonts w:ascii="Times New Roman" w:eastAsia="Times New Roman" w:hAnsi="Times New Roman" w:cs="Times New Roman"/>
          <w:sz w:val="24"/>
          <w:szCs w:val="24"/>
          <w:lang w:eastAsia="fr-FR"/>
        </w:rPr>
        <w:t>3</w:t>
      </w:r>
      <w:r w:rsidRPr="002C0CED">
        <w:rPr>
          <w:rFonts w:ascii="Times New Roman" w:eastAsia="Times New Roman" w:hAnsi="Times New Roman" w:cs="Times New Roman"/>
          <w:sz w:val="24"/>
          <w:szCs w:val="24"/>
          <w:lang w:eastAsia="fr-FR"/>
        </w:rPr>
        <w:t>-méthylhexanal</w:t>
      </w:r>
    </w:p>
    <w:p w14:paraId="69B411C9" w14:textId="19945885" w:rsidR="002C0CED" w:rsidRPr="002C0CED" w:rsidRDefault="00364BB9" w:rsidP="0055411E">
      <w:pPr>
        <w:spacing w:line="240" w:lineRule="auto"/>
        <w:jc w:val="both"/>
        <w:rPr>
          <w:rFonts w:ascii="Times New Roman" w:eastAsia="Times New Roman" w:hAnsi="Times New Roman" w:cs="Times New Roman"/>
          <w:sz w:val="20"/>
          <w:szCs w:val="20"/>
          <w:lang w:eastAsia="fr-FR"/>
        </w:rPr>
      </w:pPr>
      <w:r>
        <w:object w:dxaOrig="3525" w:dyaOrig="855" w14:anchorId="7CB7285C">
          <v:shape id="_x0000_i1037" type="#_x0000_t75" style="width:176.25pt;height:42.75pt" o:ole="">
            <v:imagedata r:id="rId18" o:title=""/>
          </v:shape>
          <o:OLEObject Type="Embed" ProgID="ISISServer" ShapeID="_x0000_i1037" DrawAspect="Content" ObjectID="_1652474980" r:id="rId19"/>
        </w:object>
      </w:r>
    </w:p>
    <w:p w14:paraId="3C1B3CDD" w14:textId="77777777" w:rsidR="002C0CED" w:rsidRPr="002C0CED" w:rsidRDefault="002C0CED" w:rsidP="002C0CED">
      <w:pPr>
        <w:spacing w:line="240" w:lineRule="auto"/>
        <w:jc w:val="both"/>
        <w:rPr>
          <w:rFonts w:ascii="Times New Roman" w:eastAsia="Times New Roman" w:hAnsi="Times New Roman" w:cs="Times New Roman"/>
          <w:sz w:val="20"/>
          <w:szCs w:val="20"/>
          <w:lang w:eastAsia="fr-FR"/>
        </w:rPr>
      </w:pPr>
    </w:p>
    <w:p w14:paraId="5B1C0196" w14:textId="6C25AA5D" w:rsidR="002C0CED" w:rsidRDefault="002C0CED" w:rsidP="002C0CED">
      <w:pPr>
        <w:spacing w:line="240" w:lineRule="auto"/>
        <w:jc w:val="both"/>
        <w:rPr>
          <w:rFonts w:ascii="Times New Roman" w:eastAsia="Times New Roman" w:hAnsi="Times New Roman" w:cs="Times New Roman"/>
          <w:sz w:val="24"/>
          <w:szCs w:val="24"/>
          <w:lang w:eastAsia="fr-FR"/>
        </w:rPr>
      </w:pPr>
      <w:r w:rsidRPr="002C0CED">
        <w:rPr>
          <w:rFonts w:ascii="Times New Roman" w:eastAsia="Times New Roman" w:hAnsi="Times New Roman" w:cs="Times New Roman"/>
          <w:sz w:val="24"/>
          <w:szCs w:val="24"/>
          <w:lang w:eastAsia="fr-FR"/>
        </w:rPr>
        <w:lastRenderedPageBreak/>
        <w:t xml:space="preserve">3) Donner le nom </w:t>
      </w:r>
      <w:r w:rsidRPr="002C0CED">
        <w:rPr>
          <w:rFonts w:ascii="Times New Roman" w:eastAsia="Times New Roman" w:hAnsi="Times New Roman" w:cs="Times New Roman"/>
          <w:sz w:val="24"/>
          <w:szCs w:val="24"/>
          <w:u w:val="single"/>
          <w:lang w:eastAsia="fr-FR"/>
        </w:rPr>
        <w:t>et</w:t>
      </w:r>
      <w:r w:rsidRPr="002C0CED">
        <w:rPr>
          <w:rFonts w:ascii="Times New Roman" w:eastAsia="Times New Roman" w:hAnsi="Times New Roman" w:cs="Times New Roman"/>
          <w:sz w:val="24"/>
          <w:szCs w:val="24"/>
          <w:lang w:eastAsia="fr-FR"/>
        </w:rPr>
        <w:t xml:space="preserve"> la formule semi-développée :</w:t>
      </w:r>
    </w:p>
    <w:p w14:paraId="7C059BA8" w14:textId="516D86E8" w:rsidR="002C0CED" w:rsidRPr="003E1F6A" w:rsidRDefault="002C0CED" w:rsidP="002C0CED">
      <w:pPr>
        <w:spacing w:line="240" w:lineRule="auto"/>
        <w:jc w:val="both"/>
        <w:rPr>
          <w:rFonts w:ascii="Times New Roman" w:eastAsia="Times New Roman" w:hAnsi="Times New Roman" w:cs="Times New Roman"/>
          <w:color w:val="00B050"/>
          <w:sz w:val="24"/>
          <w:szCs w:val="24"/>
          <w:lang w:eastAsia="fr-FR"/>
        </w:rPr>
      </w:pPr>
      <w:r>
        <w:rPr>
          <w:rFonts w:ascii="Times New Roman" w:eastAsia="Times New Roman" w:hAnsi="Times New Roman" w:cs="Times New Roman"/>
          <w:sz w:val="24"/>
          <w:szCs w:val="24"/>
          <w:lang w:eastAsia="fr-FR"/>
        </w:rPr>
        <w:tab/>
        <w:t>3.a. de l'isomère de l'hexane</w:t>
      </w:r>
      <w:r w:rsidR="003E1F6A">
        <w:rPr>
          <w:rFonts w:ascii="Times New Roman" w:eastAsia="Times New Roman" w:hAnsi="Times New Roman" w:cs="Times New Roman"/>
          <w:sz w:val="24"/>
          <w:szCs w:val="24"/>
          <w:lang w:eastAsia="fr-FR"/>
        </w:rPr>
        <w:t xml:space="preserve"> </w:t>
      </w:r>
      <w:r w:rsidR="003E1F6A" w:rsidRPr="003E1F6A">
        <w:rPr>
          <w:rFonts w:ascii="Times New Roman" w:eastAsia="Times New Roman" w:hAnsi="Times New Roman" w:cs="Times New Roman"/>
          <w:color w:val="00B050"/>
          <w:sz w:val="24"/>
          <w:szCs w:val="24"/>
          <w:lang w:eastAsia="fr-FR"/>
        </w:rPr>
        <w:t>(donc C</w:t>
      </w:r>
      <w:r w:rsidR="003E1F6A" w:rsidRPr="003E1F6A">
        <w:rPr>
          <w:rFonts w:ascii="Times New Roman" w:eastAsia="Times New Roman" w:hAnsi="Times New Roman" w:cs="Times New Roman"/>
          <w:color w:val="00B050"/>
          <w:sz w:val="24"/>
          <w:szCs w:val="24"/>
          <w:vertAlign w:val="subscript"/>
          <w:lang w:eastAsia="fr-FR"/>
        </w:rPr>
        <w:t>6</w:t>
      </w:r>
      <w:r w:rsidR="003E1F6A" w:rsidRPr="003E1F6A">
        <w:rPr>
          <w:rFonts w:ascii="Times New Roman" w:eastAsia="Times New Roman" w:hAnsi="Times New Roman" w:cs="Times New Roman"/>
          <w:color w:val="00B050"/>
          <w:sz w:val="24"/>
          <w:szCs w:val="24"/>
          <w:lang w:eastAsia="fr-FR"/>
        </w:rPr>
        <w:t>H</w:t>
      </w:r>
      <w:r w:rsidR="003E1F6A" w:rsidRPr="003E1F6A">
        <w:rPr>
          <w:rFonts w:ascii="Times New Roman" w:eastAsia="Times New Roman" w:hAnsi="Times New Roman" w:cs="Times New Roman"/>
          <w:color w:val="00B050"/>
          <w:sz w:val="24"/>
          <w:szCs w:val="24"/>
          <w:vertAlign w:val="subscript"/>
          <w:lang w:eastAsia="fr-FR"/>
        </w:rPr>
        <w:t>14</w:t>
      </w:r>
      <w:r w:rsidR="003E1F6A" w:rsidRPr="003E1F6A">
        <w:rPr>
          <w:rFonts w:ascii="Times New Roman" w:eastAsia="Times New Roman" w:hAnsi="Times New Roman" w:cs="Times New Roman"/>
          <w:color w:val="00B050"/>
          <w:sz w:val="24"/>
          <w:szCs w:val="24"/>
          <w:lang w:eastAsia="fr-FR"/>
        </w:rPr>
        <w:t>)</w:t>
      </w:r>
      <w:r w:rsidRPr="003E1F6A">
        <w:rPr>
          <w:rFonts w:ascii="Times New Roman" w:eastAsia="Times New Roman" w:hAnsi="Times New Roman" w:cs="Times New Roman"/>
          <w:color w:val="00B050"/>
          <w:sz w:val="24"/>
          <w:szCs w:val="24"/>
          <w:lang w:eastAsia="fr-FR"/>
        </w:rPr>
        <w:t xml:space="preserve"> </w:t>
      </w:r>
      <w:r>
        <w:rPr>
          <w:rFonts w:ascii="Times New Roman" w:eastAsia="Times New Roman" w:hAnsi="Times New Roman" w:cs="Times New Roman"/>
          <w:sz w:val="24"/>
          <w:szCs w:val="24"/>
          <w:lang w:eastAsia="fr-FR"/>
        </w:rPr>
        <w:t>qui a 2 ramifications portées par le même atome de carbone</w:t>
      </w:r>
      <w:r w:rsidR="00F80DA3">
        <w:rPr>
          <w:rFonts w:ascii="Times New Roman" w:eastAsia="Times New Roman" w:hAnsi="Times New Roman" w:cs="Times New Roman"/>
          <w:sz w:val="24"/>
          <w:szCs w:val="24"/>
          <w:lang w:eastAsia="fr-FR"/>
        </w:rPr>
        <w:t xml:space="preserve"> : </w:t>
      </w:r>
      <w:r w:rsidR="003E1F6A" w:rsidRPr="003E1F6A">
        <w:rPr>
          <w:rFonts w:ascii="Times New Roman" w:eastAsia="Times New Roman" w:hAnsi="Times New Roman" w:cs="Times New Roman"/>
          <w:color w:val="00B050"/>
          <w:sz w:val="24"/>
          <w:szCs w:val="24"/>
          <w:lang w:eastAsia="fr-FR"/>
        </w:rPr>
        <w:t>le 2,2-diméthylbutane</w:t>
      </w:r>
    </w:p>
    <w:p w14:paraId="5C75CDF4" w14:textId="17AA022D" w:rsidR="002C0CED" w:rsidRDefault="00F80DA3" w:rsidP="002C0CED">
      <w:pPr>
        <w:spacing w:line="240" w:lineRule="auto"/>
        <w:jc w:val="both"/>
      </w:pPr>
      <w:r>
        <w:object w:dxaOrig="2235" w:dyaOrig="1395" w14:anchorId="5C322B60">
          <v:shape id="_x0000_i1038" type="#_x0000_t75" style="width:111.75pt;height:69.75pt" o:ole="">
            <v:imagedata r:id="rId20" o:title=""/>
          </v:shape>
          <o:OLEObject Type="Embed" ProgID="ISISServer" ShapeID="_x0000_i1038" DrawAspect="Content" ObjectID="_1652474981" r:id="rId21"/>
        </w:object>
      </w:r>
    </w:p>
    <w:p w14:paraId="702236E9" w14:textId="77777777" w:rsidR="0081384A" w:rsidRPr="002C0CED" w:rsidRDefault="0081384A" w:rsidP="002C0CED">
      <w:pPr>
        <w:spacing w:line="240" w:lineRule="auto"/>
        <w:jc w:val="both"/>
        <w:rPr>
          <w:rFonts w:ascii="Times New Roman" w:eastAsia="Times New Roman" w:hAnsi="Times New Roman" w:cs="Times New Roman"/>
          <w:sz w:val="24"/>
          <w:szCs w:val="24"/>
          <w:lang w:eastAsia="fr-FR"/>
        </w:rPr>
      </w:pPr>
    </w:p>
    <w:p w14:paraId="2E6AEA26" w14:textId="1458618E" w:rsidR="002C0CED" w:rsidRPr="003E1F6A" w:rsidRDefault="002C0CED" w:rsidP="002C0CED">
      <w:pPr>
        <w:spacing w:line="240" w:lineRule="auto"/>
        <w:jc w:val="both"/>
        <w:rPr>
          <w:rFonts w:ascii="Times New Roman" w:eastAsia="Times New Roman" w:hAnsi="Times New Roman" w:cs="Times New Roman"/>
          <w:color w:val="00B050"/>
          <w:sz w:val="24"/>
          <w:szCs w:val="24"/>
          <w:lang w:eastAsia="fr-FR"/>
        </w:rPr>
      </w:pPr>
      <w:r w:rsidRPr="002C0CED">
        <w:rPr>
          <w:rFonts w:ascii="Times New Roman" w:eastAsia="Times New Roman" w:hAnsi="Times New Roman" w:cs="Times New Roman"/>
          <w:sz w:val="24"/>
          <w:szCs w:val="24"/>
          <w:lang w:eastAsia="fr-FR"/>
        </w:rPr>
        <w:tab/>
        <w:t xml:space="preserve">3.b. de l’isomère du composé 1.c. </w:t>
      </w:r>
      <w:r w:rsidR="003E1F6A" w:rsidRPr="003E1F6A">
        <w:rPr>
          <w:rFonts w:ascii="Times New Roman" w:eastAsia="Times New Roman" w:hAnsi="Times New Roman" w:cs="Times New Roman"/>
          <w:color w:val="00B050"/>
          <w:sz w:val="24"/>
          <w:szCs w:val="24"/>
          <w:lang w:eastAsia="fr-FR"/>
        </w:rPr>
        <w:t>(donc C</w:t>
      </w:r>
      <w:r w:rsidR="003E1F6A">
        <w:rPr>
          <w:rFonts w:ascii="Times New Roman" w:eastAsia="Times New Roman" w:hAnsi="Times New Roman" w:cs="Times New Roman"/>
          <w:color w:val="00B050"/>
          <w:sz w:val="24"/>
          <w:szCs w:val="24"/>
          <w:vertAlign w:val="subscript"/>
          <w:lang w:eastAsia="fr-FR"/>
        </w:rPr>
        <w:t>9</w:t>
      </w:r>
      <w:r w:rsidR="003E1F6A" w:rsidRPr="003E1F6A">
        <w:rPr>
          <w:rFonts w:ascii="Times New Roman" w:eastAsia="Times New Roman" w:hAnsi="Times New Roman" w:cs="Times New Roman"/>
          <w:color w:val="00B050"/>
          <w:sz w:val="24"/>
          <w:szCs w:val="24"/>
          <w:lang w:eastAsia="fr-FR"/>
        </w:rPr>
        <w:t>H</w:t>
      </w:r>
      <w:r w:rsidR="003E1F6A" w:rsidRPr="003E1F6A">
        <w:rPr>
          <w:rFonts w:ascii="Times New Roman" w:eastAsia="Times New Roman" w:hAnsi="Times New Roman" w:cs="Times New Roman"/>
          <w:color w:val="00B050"/>
          <w:sz w:val="24"/>
          <w:szCs w:val="24"/>
          <w:vertAlign w:val="subscript"/>
          <w:lang w:eastAsia="fr-FR"/>
        </w:rPr>
        <w:t>1</w:t>
      </w:r>
      <w:r w:rsidR="003E1F6A">
        <w:rPr>
          <w:rFonts w:ascii="Times New Roman" w:eastAsia="Times New Roman" w:hAnsi="Times New Roman" w:cs="Times New Roman"/>
          <w:color w:val="00B050"/>
          <w:sz w:val="24"/>
          <w:szCs w:val="24"/>
          <w:vertAlign w:val="subscript"/>
          <w:lang w:eastAsia="fr-FR"/>
        </w:rPr>
        <w:t>8</w:t>
      </w:r>
      <w:r w:rsidR="003E1F6A">
        <w:rPr>
          <w:rFonts w:ascii="Times New Roman" w:eastAsia="Times New Roman" w:hAnsi="Times New Roman" w:cs="Times New Roman"/>
          <w:color w:val="00B050"/>
          <w:sz w:val="24"/>
          <w:szCs w:val="24"/>
          <w:lang w:eastAsia="fr-FR"/>
        </w:rPr>
        <w:t>O)</w:t>
      </w:r>
      <w:r w:rsidR="003E1F6A" w:rsidRPr="003E1F6A">
        <w:rPr>
          <w:rFonts w:ascii="Times New Roman" w:eastAsia="Times New Roman" w:hAnsi="Times New Roman" w:cs="Times New Roman"/>
          <w:color w:val="00B050"/>
          <w:sz w:val="24"/>
          <w:szCs w:val="24"/>
          <w:lang w:eastAsia="fr-FR"/>
        </w:rPr>
        <w:t xml:space="preserve"> </w:t>
      </w:r>
      <w:r w:rsidRPr="002C0CED">
        <w:rPr>
          <w:rFonts w:ascii="Times New Roman" w:eastAsia="Times New Roman" w:hAnsi="Times New Roman" w:cs="Times New Roman"/>
          <w:sz w:val="24"/>
          <w:szCs w:val="24"/>
          <w:lang w:eastAsia="fr-FR"/>
        </w:rPr>
        <w:t>qui est un aldéhyde non ramifié</w:t>
      </w:r>
      <w:r w:rsidR="003E1F6A">
        <w:rPr>
          <w:rFonts w:ascii="Times New Roman" w:eastAsia="Times New Roman" w:hAnsi="Times New Roman" w:cs="Times New Roman"/>
          <w:sz w:val="24"/>
          <w:szCs w:val="24"/>
          <w:lang w:eastAsia="fr-FR"/>
        </w:rPr>
        <w:t xml:space="preserve"> </w:t>
      </w:r>
      <w:r w:rsidR="003E1F6A" w:rsidRPr="003E1F6A">
        <w:rPr>
          <w:rFonts w:ascii="Times New Roman" w:eastAsia="Times New Roman" w:hAnsi="Times New Roman" w:cs="Times New Roman"/>
          <w:color w:val="00B050"/>
          <w:sz w:val="24"/>
          <w:szCs w:val="24"/>
          <w:lang w:eastAsia="fr-FR"/>
        </w:rPr>
        <w:t>(donc linéaire)</w:t>
      </w:r>
      <w:r w:rsidR="003E1F6A">
        <w:rPr>
          <w:rFonts w:ascii="Times New Roman" w:eastAsia="Times New Roman" w:hAnsi="Times New Roman" w:cs="Times New Roman"/>
          <w:color w:val="00B050"/>
          <w:sz w:val="24"/>
          <w:szCs w:val="24"/>
          <w:lang w:eastAsia="fr-FR"/>
        </w:rPr>
        <w:t xml:space="preserve"> : le </w:t>
      </w:r>
      <w:proofErr w:type="spellStart"/>
      <w:r w:rsidR="003E1F6A">
        <w:rPr>
          <w:rFonts w:ascii="Times New Roman" w:eastAsia="Times New Roman" w:hAnsi="Times New Roman" w:cs="Times New Roman"/>
          <w:color w:val="00B050"/>
          <w:sz w:val="24"/>
          <w:szCs w:val="24"/>
          <w:lang w:eastAsia="fr-FR"/>
        </w:rPr>
        <w:t>nonanal</w:t>
      </w:r>
      <w:proofErr w:type="spellEnd"/>
    </w:p>
    <w:p w14:paraId="708E92FA" w14:textId="02304B14" w:rsidR="002C0CED" w:rsidRDefault="003E1F6A" w:rsidP="002C0CED">
      <w:pPr>
        <w:spacing w:line="240" w:lineRule="auto"/>
        <w:jc w:val="both"/>
      </w:pPr>
      <w:r>
        <w:object w:dxaOrig="5400" w:dyaOrig="765" w14:anchorId="1BFC30E2">
          <v:shape id="_x0000_i1039" type="#_x0000_t75" style="width:270pt;height:38.25pt" o:ole="">
            <v:imagedata r:id="rId22" o:title=""/>
          </v:shape>
          <o:OLEObject Type="Embed" ProgID="ISISServer" ShapeID="_x0000_i1039" DrawAspect="Content" ObjectID="_1652474982" r:id="rId23"/>
        </w:object>
      </w:r>
    </w:p>
    <w:p w14:paraId="11BCEBAD" w14:textId="77777777" w:rsidR="0081384A" w:rsidRDefault="0081384A" w:rsidP="002C0CED">
      <w:pPr>
        <w:spacing w:line="240" w:lineRule="auto"/>
        <w:jc w:val="both"/>
        <w:rPr>
          <w:rFonts w:ascii="Times New Roman" w:eastAsia="Times New Roman" w:hAnsi="Times New Roman" w:cs="Times New Roman"/>
          <w:sz w:val="24"/>
          <w:szCs w:val="24"/>
          <w:lang w:eastAsia="fr-FR"/>
        </w:rPr>
      </w:pPr>
    </w:p>
    <w:p w14:paraId="2B8992A0" w14:textId="3AB464FA" w:rsidR="002C0CED" w:rsidRDefault="002C0CED" w:rsidP="002C0CED">
      <w:pPr>
        <w:spacing w:line="24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3.c. de l'acide carboxylique ayant le même squelette carboné que le composé 2.</w:t>
      </w:r>
      <w:r w:rsidR="0055411E">
        <w:rPr>
          <w:rFonts w:ascii="Times New Roman" w:eastAsia="Times New Roman" w:hAnsi="Times New Roman" w:cs="Times New Roman"/>
          <w:sz w:val="24"/>
          <w:szCs w:val="24"/>
          <w:lang w:eastAsia="fr-FR"/>
        </w:rPr>
        <w:t>d</w:t>
      </w:r>
      <w:r>
        <w:rPr>
          <w:rFonts w:ascii="Times New Roman" w:eastAsia="Times New Roman" w:hAnsi="Times New Roman" w:cs="Times New Roman"/>
          <w:sz w:val="24"/>
          <w:szCs w:val="24"/>
          <w:lang w:eastAsia="fr-FR"/>
        </w:rPr>
        <w:t>.</w:t>
      </w:r>
    </w:p>
    <w:p w14:paraId="35928FC1" w14:textId="4773CB66" w:rsidR="003E1F6A" w:rsidRPr="003E1F6A" w:rsidRDefault="003E1F6A" w:rsidP="002C0CED">
      <w:pPr>
        <w:spacing w:line="240" w:lineRule="auto"/>
        <w:ind w:firstLine="708"/>
        <w:jc w:val="both"/>
        <w:rPr>
          <w:rFonts w:ascii="Times New Roman" w:eastAsia="Times New Roman" w:hAnsi="Times New Roman" w:cs="Times New Roman"/>
          <w:color w:val="00B050"/>
          <w:sz w:val="24"/>
          <w:szCs w:val="24"/>
          <w:lang w:eastAsia="fr-FR"/>
        </w:rPr>
      </w:pPr>
      <w:r w:rsidRPr="003E1F6A">
        <w:rPr>
          <w:rFonts w:ascii="Times New Roman" w:eastAsia="Times New Roman" w:hAnsi="Times New Roman" w:cs="Times New Roman"/>
          <w:color w:val="00B050"/>
          <w:sz w:val="24"/>
          <w:szCs w:val="24"/>
          <w:lang w:eastAsia="fr-FR"/>
        </w:rPr>
        <w:t>L'acide</w:t>
      </w:r>
      <w:r w:rsidRPr="003E1F6A">
        <w:rPr>
          <w:rFonts w:ascii="Times New Roman" w:eastAsia="Times New Roman" w:hAnsi="Times New Roman" w:cs="Times New Roman"/>
          <w:color w:val="00B050"/>
          <w:sz w:val="24"/>
          <w:szCs w:val="24"/>
          <w:lang w:eastAsia="fr-FR"/>
        </w:rPr>
        <w:t xml:space="preserve"> 3-méthylhexan</w:t>
      </w:r>
      <w:r w:rsidRPr="003E1F6A">
        <w:rPr>
          <w:rFonts w:ascii="Times New Roman" w:eastAsia="Times New Roman" w:hAnsi="Times New Roman" w:cs="Times New Roman"/>
          <w:color w:val="00B050"/>
          <w:sz w:val="24"/>
          <w:szCs w:val="24"/>
          <w:lang w:eastAsia="fr-FR"/>
        </w:rPr>
        <w:t>oïque</w:t>
      </w:r>
    </w:p>
    <w:p w14:paraId="06A2B924" w14:textId="0DA8CE49" w:rsidR="002C0CED" w:rsidRDefault="003E1F6A" w:rsidP="002C0CED">
      <w:pPr>
        <w:spacing w:line="240" w:lineRule="auto"/>
        <w:ind w:firstLine="708"/>
        <w:jc w:val="both"/>
      </w:pPr>
      <w:r>
        <w:object w:dxaOrig="3930" w:dyaOrig="855" w14:anchorId="26161EAF">
          <v:shape id="_x0000_i1040" type="#_x0000_t75" style="width:196.5pt;height:42.75pt" o:ole="">
            <v:imagedata r:id="rId24" o:title=""/>
          </v:shape>
          <o:OLEObject Type="Embed" ProgID="ISISServer" ShapeID="_x0000_i1040" DrawAspect="Content" ObjectID="_1652474983" r:id="rId25"/>
        </w:object>
      </w:r>
    </w:p>
    <w:p w14:paraId="1FFE8490" w14:textId="77777777" w:rsidR="0081384A" w:rsidRDefault="0081384A" w:rsidP="002C0CED">
      <w:pPr>
        <w:spacing w:line="240" w:lineRule="auto"/>
        <w:ind w:firstLine="708"/>
        <w:jc w:val="both"/>
        <w:rPr>
          <w:rFonts w:ascii="Times New Roman" w:eastAsia="Times New Roman" w:hAnsi="Times New Roman" w:cs="Times New Roman"/>
          <w:sz w:val="24"/>
          <w:szCs w:val="24"/>
          <w:lang w:eastAsia="fr-FR"/>
        </w:rPr>
      </w:pPr>
    </w:p>
    <w:p w14:paraId="010A21D6" w14:textId="6C240653" w:rsidR="002C0CED" w:rsidRDefault="002C0CED" w:rsidP="002C0CED">
      <w:pPr>
        <w:spacing w:line="24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3.d. de la cétone linéaire de formule brute C</w:t>
      </w:r>
      <w:r w:rsidRPr="002C0CED">
        <w:rPr>
          <w:rFonts w:ascii="Times New Roman" w:eastAsia="Times New Roman" w:hAnsi="Times New Roman" w:cs="Times New Roman"/>
          <w:sz w:val="24"/>
          <w:szCs w:val="24"/>
          <w:vertAlign w:val="subscript"/>
          <w:lang w:eastAsia="fr-FR"/>
        </w:rPr>
        <w:t>5</w:t>
      </w:r>
      <w:r>
        <w:rPr>
          <w:rFonts w:ascii="Times New Roman" w:eastAsia="Times New Roman" w:hAnsi="Times New Roman" w:cs="Times New Roman"/>
          <w:sz w:val="24"/>
          <w:szCs w:val="24"/>
          <w:lang w:eastAsia="fr-FR"/>
        </w:rPr>
        <w:t>H</w:t>
      </w:r>
      <w:r w:rsidRPr="002C0CED">
        <w:rPr>
          <w:rFonts w:ascii="Times New Roman" w:eastAsia="Times New Roman" w:hAnsi="Times New Roman" w:cs="Times New Roman"/>
          <w:sz w:val="24"/>
          <w:szCs w:val="24"/>
          <w:vertAlign w:val="subscript"/>
          <w:lang w:eastAsia="fr-FR"/>
        </w:rPr>
        <w:t>10</w:t>
      </w:r>
      <w:r>
        <w:rPr>
          <w:rFonts w:ascii="Times New Roman" w:eastAsia="Times New Roman" w:hAnsi="Times New Roman" w:cs="Times New Roman"/>
          <w:sz w:val="24"/>
          <w:szCs w:val="24"/>
          <w:lang w:eastAsia="fr-FR"/>
        </w:rPr>
        <w:t>O et qui n'est pas la pentan-2-one</w:t>
      </w:r>
    </w:p>
    <w:p w14:paraId="3D139EE1" w14:textId="17EA7095" w:rsidR="003E1F6A" w:rsidRPr="003E1F6A" w:rsidRDefault="003E1F6A" w:rsidP="002C0CED">
      <w:pPr>
        <w:spacing w:line="240" w:lineRule="auto"/>
        <w:ind w:firstLine="708"/>
        <w:jc w:val="both"/>
        <w:rPr>
          <w:rFonts w:ascii="Times New Roman" w:eastAsia="Times New Roman" w:hAnsi="Times New Roman" w:cs="Times New Roman"/>
          <w:color w:val="00B050"/>
          <w:sz w:val="24"/>
          <w:szCs w:val="24"/>
          <w:lang w:eastAsia="fr-FR"/>
        </w:rPr>
      </w:pPr>
      <w:proofErr w:type="gramStart"/>
      <w:r w:rsidRPr="003E1F6A">
        <w:rPr>
          <w:rFonts w:ascii="Times New Roman" w:eastAsia="Times New Roman" w:hAnsi="Times New Roman" w:cs="Times New Roman"/>
          <w:color w:val="00B050"/>
          <w:sz w:val="24"/>
          <w:szCs w:val="24"/>
          <w:lang w:eastAsia="fr-FR"/>
        </w:rPr>
        <w:t>pentan</w:t>
      </w:r>
      <w:proofErr w:type="gramEnd"/>
      <w:r w:rsidRPr="003E1F6A">
        <w:rPr>
          <w:rFonts w:ascii="Times New Roman" w:eastAsia="Times New Roman" w:hAnsi="Times New Roman" w:cs="Times New Roman"/>
          <w:color w:val="00B050"/>
          <w:sz w:val="24"/>
          <w:szCs w:val="24"/>
          <w:lang w:eastAsia="fr-FR"/>
        </w:rPr>
        <w:t>-</w:t>
      </w:r>
      <w:r w:rsidRPr="003E1F6A">
        <w:rPr>
          <w:rFonts w:ascii="Times New Roman" w:eastAsia="Times New Roman" w:hAnsi="Times New Roman" w:cs="Times New Roman"/>
          <w:color w:val="00B050"/>
          <w:sz w:val="24"/>
          <w:szCs w:val="24"/>
          <w:lang w:eastAsia="fr-FR"/>
        </w:rPr>
        <w:t>3</w:t>
      </w:r>
      <w:r w:rsidRPr="003E1F6A">
        <w:rPr>
          <w:rFonts w:ascii="Times New Roman" w:eastAsia="Times New Roman" w:hAnsi="Times New Roman" w:cs="Times New Roman"/>
          <w:color w:val="00B050"/>
          <w:sz w:val="24"/>
          <w:szCs w:val="24"/>
          <w:lang w:eastAsia="fr-FR"/>
        </w:rPr>
        <w:t>-one</w:t>
      </w:r>
    </w:p>
    <w:p w14:paraId="12C31AE6" w14:textId="228CC686" w:rsidR="002C0CED" w:rsidRDefault="0081384A">
      <w:r>
        <w:object w:dxaOrig="3000" w:dyaOrig="855" w14:anchorId="3F4A5ADE">
          <v:shape id="_x0000_i1041" type="#_x0000_t75" style="width:150pt;height:42.75pt" o:ole="">
            <v:imagedata r:id="rId26" o:title=""/>
          </v:shape>
          <o:OLEObject Type="Embed" ProgID="ISISServer" ShapeID="_x0000_i1041" DrawAspect="Content" ObjectID="_1652474984" r:id="rId27"/>
        </w:object>
      </w:r>
    </w:p>
    <w:sectPr w:rsidR="002C0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ED"/>
    <w:rsid w:val="002C0CED"/>
    <w:rsid w:val="00334E2F"/>
    <w:rsid w:val="003364F8"/>
    <w:rsid w:val="00364BB9"/>
    <w:rsid w:val="003E1F6A"/>
    <w:rsid w:val="0055411E"/>
    <w:rsid w:val="00773F76"/>
    <w:rsid w:val="0081384A"/>
    <w:rsid w:val="00F80D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65B8B18"/>
  <w15:chartTrackingRefBased/>
  <w15:docId w15:val="{4FB38274-1A34-44C3-8792-C75777DA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1035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Coste</dc:creator>
  <cp:keywords/>
  <dc:description/>
  <cp:lastModifiedBy>Gilles Coste</cp:lastModifiedBy>
  <cp:revision>6</cp:revision>
  <dcterms:created xsi:type="dcterms:W3CDTF">2020-05-27T18:16:00Z</dcterms:created>
  <dcterms:modified xsi:type="dcterms:W3CDTF">2020-05-31T22:02:00Z</dcterms:modified>
</cp:coreProperties>
</file>